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7739"/>
      </w:tblGrid>
      <w:tr w:rsidR="00492763" w:rsidRPr="00492763" w:rsidTr="00DE2E80">
        <w:trPr>
          <w:trHeight w:val="565"/>
        </w:trPr>
        <w:tc>
          <w:tcPr>
            <w:tcW w:w="1548" w:type="dxa"/>
          </w:tcPr>
          <w:p w:rsidR="00492763" w:rsidRPr="00492763" w:rsidRDefault="00492763" w:rsidP="004927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2763">
              <w:rPr>
                <w:rFonts w:ascii="TH SarabunIT๙" w:eastAsia="Times New Roman" w:hAnsi="TH SarabunIT๙" w:cs="TH SarabunIT๙"/>
                <w:noProof/>
                <w:sz w:val="32"/>
                <w:szCs w:val="24"/>
              </w:rPr>
              <w:drawing>
                <wp:inline distT="0" distB="0" distL="0" distR="0" wp14:anchorId="7CCA2DE8" wp14:editId="73501816">
                  <wp:extent cx="647700" cy="733425"/>
                  <wp:effectExtent l="0" t="0" r="0" b="9525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9" w:type="dxa"/>
            <w:vAlign w:val="center"/>
          </w:tcPr>
          <w:p w:rsidR="00492763" w:rsidRPr="00492763" w:rsidRDefault="00492763" w:rsidP="00492763">
            <w:pPr>
              <w:keepNext/>
              <w:spacing w:after="0" w:line="240" w:lineRule="auto"/>
              <w:outlineLvl w:val="0"/>
              <w:rPr>
                <w:rFonts w:ascii="TH SarabunIT๙" w:eastAsia="Times New Roman" w:hAnsi="TH SarabunIT๙" w:cs="TH SarabunIT๙"/>
                <w:b/>
                <w:bCs/>
                <w:sz w:val="52"/>
                <w:szCs w:val="52"/>
                <w:cs/>
              </w:rPr>
            </w:pPr>
            <w:r w:rsidRPr="00492763">
              <w:rPr>
                <w:rFonts w:ascii="TH SarabunIT๙" w:eastAsia="Times New Roman" w:hAnsi="TH SarabunIT๙" w:cs="TH SarabunIT๙"/>
                <w:b/>
                <w:bCs/>
                <w:sz w:val="52"/>
                <w:szCs w:val="52"/>
                <w:cs/>
              </w:rPr>
              <w:t xml:space="preserve">                 บันทึกข้อความ</w:t>
            </w:r>
          </w:p>
        </w:tc>
      </w:tr>
    </w:tbl>
    <w:p w:rsidR="00492763" w:rsidRPr="00492763" w:rsidRDefault="00492763" w:rsidP="004927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............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องค์การบริหารส่วนตำบลเกาะขันธ์  โทร. ๐-๗๕๔๙-๓๑๑๑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…………….….</w:t>
      </w:r>
    </w:p>
    <w:p w:rsidR="00492763" w:rsidRPr="00492763" w:rsidRDefault="00492763" w:rsidP="004927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นศ  ๗๓๑๐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……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๑๕๓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 xml:space="preserve">…………………………   </w:t>
      </w: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 เมษายน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๒๕๖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</w:t>
      </w:r>
    </w:p>
    <w:p w:rsidR="00492763" w:rsidRPr="00492763" w:rsidRDefault="00492763" w:rsidP="00492763">
      <w:pPr>
        <w:pBdr>
          <w:bottom w:val="single" w:sz="6" w:space="2" w:color="auto"/>
        </w:pBd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รายงานข้อมูลสถิติเรื่องร้องเรียนการทุจริตและประพฤติมิชอบของเจ้าหน้าที่ ประจำปีงบประมาณ พ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๒๕๖๔ ไตรมาส ๑ และไตรมาส ๒ </w:t>
      </w:r>
    </w:p>
    <w:p w:rsidR="00492763" w:rsidRPr="00492763" w:rsidRDefault="00492763" w:rsidP="00492763">
      <w:pPr>
        <w:spacing w:before="120" w:after="0" w:line="240" w:lineRule="auto"/>
        <w:ind w:left="720" w:hanging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เกาะขันธ์</w:t>
      </w:r>
    </w:p>
    <w:p w:rsidR="00492763" w:rsidRPr="00492763" w:rsidRDefault="00492763" w:rsidP="0049276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softHyphen/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492763" w:rsidRPr="00492763" w:rsidRDefault="00492763" w:rsidP="004927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สำนักงานป้องกันและปราบปรามการทุจริตแห่งชาติ ได้กำหนดให้หน่วยงานของรัฐต้องมีการดำเนินการการประเมินคุณธรรมและความโปร่งใสในการดำเนินงานของหน่วยงานภาครัฐ (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ITA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) เป็นประจำทุกปี โดยมีหัวข้อการประเมินในการตอบแบบตรวจการเปิดเผยข้อมูลสาธารณะ (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OIT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) เกี่ยวกับการรายงานข้อมูลสถิติเรื่องร้องเรียนการทุจริตและประพฤติมิชอบของเจ้าหน้าที่ ซึ่งจะต้องนำข้อมูลเข้าประชาสัมพันธ์ในเว็บไซต์ของหน่วยงาน</w:t>
      </w:r>
    </w:p>
    <w:p w:rsidR="00492763" w:rsidRPr="00492763" w:rsidRDefault="00492763" w:rsidP="0049276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492763" w:rsidRPr="00492763" w:rsidRDefault="00492763" w:rsidP="00492763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ในปีงบประมาณ พ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๒๕๖๔ ตั้งแต่วันที่ ๑ ตุลาคม ๒๕๖๓ – ๓๑ มีนาคม ๒๕๖๔ องค์การบริหารส่วนตำบลเกาะขันธ์ ไม่มีเรื่องร้องเรียนเกี่ยวกับการทุจริตและประพฤติมิชอบของเจ้าหน้าที่ </w:t>
      </w:r>
    </w:p>
    <w:p w:rsidR="00492763" w:rsidRPr="00492763" w:rsidRDefault="00492763" w:rsidP="0049276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ห็นควรแจ้งทุกส่วนทราบและถือเป็นแนวทางปฏิบัติในการดำเนินงานเพื่อป้องกันการทุจริตและการมีผลประโยชน์ทับซ้อน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จึงเรียนมาเพื่อโปรดพิจารณา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drawing>
          <wp:inline distT="0" distB="0" distL="0" distR="0" wp14:anchorId="72DA5CA0" wp14:editId="3E205086">
            <wp:extent cx="1247775" cy="933450"/>
            <wp:effectExtent l="0" t="0" r="952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ยชาตรี  แก้วเขียว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รองปลัดองค์การบริหารส่วนตำบลเกาะขันธ์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ความเห็นปลัดองค์การบริหารส่วนตำบล..........................................................................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...........................................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.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drawing>
          <wp:inline distT="0" distB="0" distL="0" distR="0" wp14:anchorId="78BDFBD1" wp14:editId="2B728AA5">
            <wp:extent cx="1419225" cy="676275"/>
            <wp:effectExtent l="0" t="0" r="9525" b="9525"/>
            <wp:docPr id="4" name="รูปภาพ 4" descr="คำอธิบาย: C:\Users\Kho15\Pictures\MP Navigator EX\2020_06_23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o15\Pictures\MP Navigator EX\2020_06_23\IMG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7" t="8150" r="20230" b="83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งฐิติชล  แนมไสย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ปลัดองค์การบริหารส่วนตำบลเกาะขันธ์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43DB062" wp14:editId="2DA494A4">
            <wp:simplePos x="0" y="0"/>
            <wp:positionH relativeFrom="column">
              <wp:posOffset>3680460</wp:posOffset>
            </wp:positionH>
            <wp:positionV relativeFrom="paragraph">
              <wp:posOffset>168275</wp:posOffset>
            </wp:positionV>
            <wp:extent cx="1162050" cy="810895"/>
            <wp:effectExtent l="0" t="0" r="0" b="825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12" t="39941" r="27376" b="44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ความเห็นนายกองค์การบริหารส่วนตำบล...........................................................................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...........................................</w:t>
      </w:r>
    </w:p>
    <w:p w:rsidR="00492763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</w:p>
    <w:p w:rsidR="00492763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92763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(นายอุดม  ไชยภักดี)</w:t>
      </w:r>
    </w:p>
    <w:p w:rsidR="00F1294D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นายกองค์การบริหารส่วนตำบลเกาะขันธ์</w:t>
      </w:r>
      <w:bookmarkStart w:id="0" w:name="_GoBack"/>
      <w:bookmarkEnd w:id="0"/>
    </w:p>
    <w:sectPr w:rsidR="00F1294D" w:rsidRPr="00492763" w:rsidSect="007B526C">
      <w:pgSz w:w="11906" w:h="16838"/>
      <w:pgMar w:top="426" w:right="849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763"/>
    <w:rsid w:val="00492763"/>
    <w:rsid w:val="00F1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7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276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7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27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2021-05-14T07:51:00Z</dcterms:created>
  <dcterms:modified xsi:type="dcterms:W3CDTF">2021-05-14T07:59:00Z</dcterms:modified>
</cp:coreProperties>
</file>